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79" w:val="left" w:leader="none"/>
        </w:tabs>
        <w:spacing w:line="240" w:lineRule="auto"/>
        <w:ind w:left="2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73341" cy="5570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341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8"/>
          <w:sz w:val="20"/>
        </w:rPr>
        <w:drawing>
          <wp:inline distT="0" distB="0" distL="0" distR="0">
            <wp:extent cx="1104903" cy="22479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  <w:spacing w:before="60"/>
      </w:pPr>
      <w:r>
        <w:rPr/>
        <w:t>CONGRESSO</w:t>
      </w:r>
      <w:r>
        <w:rPr>
          <w:spacing w:val="-2"/>
        </w:rPr>
        <w:t> </w:t>
      </w:r>
      <w:r>
        <w:rPr/>
        <w:t>SISSG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292" w:lineRule="auto" w:before="0"/>
        <w:ind w:left="1241" w:right="12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“OLI E GRASSI ALIMENTARI: INNOVAZIONE E SOSTENIBILITA’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NELLA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PRODUZIONE E NEL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CONTROLLO”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Heading1"/>
        <w:ind w:left="3892" w:right="0"/>
        <w:jc w:val="left"/>
      </w:pPr>
      <w:r>
        <w:rPr/>
        <w:t>PERUGIA,</w:t>
      </w:r>
      <w:r>
        <w:rPr>
          <w:spacing w:val="-2"/>
        </w:rPr>
        <w:t> </w:t>
      </w:r>
      <w:r>
        <w:rPr/>
        <w:t>15-17 GIUGNO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Title"/>
      </w:pPr>
      <w:r>
        <w:rPr/>
        <w:t>Scheda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Iscrizione</w:t>
      </w:r>
    </w:p>
    <w:p>
      <w:pPr>
        <w:pStyle w:val="BodyText"/>
        <w:spacing w:before="7"/>
        <w:rPr>
          <w:rFonts w:ascii="Arial"/>
          <w:b/>
          <w:sz w:val="34"/>
        </w:rPr>
      </w:pPr>
    </w:p>
    <w:p>
      <w:pPr>
        <w:pStyle w:val="Heading2"/>
        <w:tabs>
          <w:tab w:pos="5068" w:val="left" w:leader="none"/>
        </w:tabs>
        <w:spacing w:before="0"/>
      </w:pPr>
      <w:r>
        <w:rPr/>
        <w:t>Nome ………………………………</w:t>
        <w:tab/>
        <w:t>Indirizzo</w:t>
      </w:r>
      <w:r>
        <w:rPr>
          <w:spacing w:val="-1"/>
        </w:rPr>
        <w:t> </w:t>
      </w:r>
      <w:r>
        <w:rPr/>
        <w:t>…………………………….</w:t>
      </w:r>
    </w:p>
    <w:p>
      <w:pPr>
        <w:tabs>
          <w:tab w:pos="5068" w:val="left" w:leader="none"/>
        </w:tabs>
        <w:spacing w:before="12"/>
        <w:ind w:left="112" w:right="0" w:firstLine="0"/>
        <w:jc w:val="left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> </w:t>
      </w:r>
      <w:r>
        <w:rPr>
          <w:sz w:val="24"/>
        </w:rPr>
        <w:t>…………………………..</w:t>
        <w:tab/>
        <w:t>Città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</w:t>
      </w:r>
    </w:p>
    <w:p>
      <w:pPr>
        <w:pStyle w:val="Heading2"/>
        <w:tabs>
          <w:tab w:pos="5068" w:val="left" w:leader="none"/>
        </w:tabs>
        <w:spacing w:before="13"/>
      </w:pPr>
      <w:r>
        <w:rPr/>
        <w:t>Affiliazione</w:t>
      </w:r>
      <w:r>
        <w:rPr>
          <w:spacing w:val="-1"/>
        </w:rPr>
        <w:t> </w:t>
      </w:r>
      <w:r>
        <w:rPr/>
        <w:t>…………………………..</w:t>
        <w:tab/>
        <w:t>CAP</w:t>
      </w:r>
      <w:r>
        <w:rPr>
          <w:spacing w:val="-1"/>
        </w:rPr>
        <w:t> </w:t>
      </w:r>
      <w:r>
        <w:rPr/>
        <w:t>…………………………………</w:t>
      </w:r>
    </w:p>
    <w:p>
      <w:pPr>
        <w:tabs>
          <w:tab w:pos="5068" w:val="left" w:leader="none"/>
        </w:tabs>
        <w:spacing w:before="12"/>
        <w:ind w:left="112" w:right="0" w:firstLine="0"/>
        <w:jc w:val="left"/>
        <w:rPr>
          <w:sz w:val="24"/>
        </w:rPr>
      </w:pPr>
      <w:r>
        <w:rPr>
          <w:sz w:val="24"/>
        </w:rPr>
        <w:t>Email ……………………………….</w:t>
        <w:tab/>
        <w:t>Telefono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…………………………..</w:t>
      </w:r>
    </w:p>
    <w:p>
      <w:pPr>
        <w:pStyle w:val="Heading2"/>
        <w:tabs>
          <w:tab w:pos="5068" w:val="left" w:leader="none"/>
        </w:tabs>
      </w:pPr>
      <w:r>
        <w:rPr/>
        <w:t>P.</w:t>
      </w:r>
      <w:r>
        <w:rPr>
          <w:spacing w:val="-1"/>
        </w:rPr>
        <w:t> </w:t>
      </w:r>
      <w:r>
        <w:rPr/>
        <w:t>IVA.</w:t>
      </w:r>
      <w:r>
        <w:rPr>
          <w:spacing w:val="-1"/>
        </w:rPr>
        <w:t> </w:t>
      </w:r>
      <w:r>
        <w:rPr/>
        <w:t>…………………………….</w:t>
        <w:tab/>
        <w:t>Codice</w:t>
      </w:r>
      <w:r>
        <w:rPr>
          <w:spacing w:val="-1"/>
        </w:rPr>
        <w:t> </w:t>
      </w:r>
      <w:r>
        <w:rPr/>
        <w:t>Fiscale ……………………..</w:t>
      </w:r>
    </w:p>
    <w:p>
      <w:pPr>
        <w:pStyle w:val="BodyText"/>
        <w:spacing w:before="3"/>
        <w:rPr>
          <w:sz w:val="30"/>
        </w:rPr>
      </w:pPr>
    </w:p>
    <w:p>
      <w:pPr>
        <w:tabs>
          <w:tab w:pos="4247" w:val="left" w:leader="none"/>
          <w:tab w:pos="6371" w:val="left" w:leader="none"/>
        </w:tabs>
        <w:spacing w:before="0"/>
        <w:ind w:left="0" w:right="4" w:firstLine="0"/>
        <w:jc w:val="center"/>
        <w:rPr>
          <w:rFonts w:ascii="Wingdings" w:hAnsi="Wingdings"/>
          <w:sz w:val="28"/>
        </w:rPr>
      </w:pPr>
      <w:r>
        <w:rPr>
          <w:sz w:val="28"/>
        </w:rPr>
        <w:t>Socio</w:t>
      </w:r>
      <w:r>
        <w:rPr>
          <w:spacing w:val="-2"/>
          <w:sz w:val="28"/>
        </w:rPr>
        <w:t> </w:t>
      </w:r>
      <w:r>
        <w:rPr>
          <w:sz w:val="28"/>
        </w:rPr>
        <w:t>SISSG/EFL</w:t>
        <w:tab/>
        <w:t>SI</w:t>
      </w:r>
      <w:r>
        <w:rPr>
          <w:spacing w:val="-1"/>
          <w:sz w:val="28"/>
        </w:rPr>
        <w:t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NO</w:t>
      </w:r>
      <w:r>
        <w:rPr>
          <w:spacing w:val="77"/>
          <w:sz w:val="28"/>
        </w:rPr>
        <w:t> </w:t>
      </w:r>
      <w:r>
        <w:rPr>
          <w:rFonts w:ascii="Wingdings" w:hAnsi="Wingdings"/>
          <w:sz w:val="28"/>
        </w:rPr>
        <w:t></w:t>
      </w:r>
    </w:p>
    <w:p>
      <w:pPr>
        <w:pStyle w:val="BodyText"/>
        <w:spacing w:before="4"/>
        <w:rPr>
          <w:rFonts w:ascii="Wingdings" w:hAnsi="Wingdings"/>
          <w:sz w:val="25"/>
        </w:rPr>
      </w:pPr>
    </w:p>
    <w:p>
      <w:pPr>
        <w:spacing w:line="276" w:lineRule="auto" w:before="0"/>
        <w:ind w:left="1346" w:right="449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Quota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47"/>
          <w:sz w:val="21"/>
        </w:rPr>
        <w:t> </w:t>
      </w:r>
      <w:r>
        <w:rPr>
          <w:rFonts w:ascii="Arial" w:hAnsi="Arial"/>
          <w:b/>
          <w:sz w:val="21"/>
        </w:rPr>
        <w:t>partecipazione</w:t>
      </w:r>
      <w:r>
        <w:rPr>
          <w:rFonts w:ascii="Arial" w:hAnsi="Arial"/>
          <w:b/>
          <w:spacing w:val="47"/>
          <w:sz w:val="21"/>
        </w:rPr>
        <w:t> </w:t>
      </w:r>
      <w:r>
        <w:rPr>
          <w:rFonts w:ascii="Arial" w:hAnsi="Arial"/>
          <w:b/>
          <w:sz w:val="21"/>
        </w:rPr>
        <w:t>(selezionare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una)</w:t>
      </w:r>
      <w:r>
        <w:rPr>
          <w:rFonts w:ascii="Arial" w:hAnsi="Arial"/>
          <w:b/>
          <w:spacing w:val="48"/>
          <w:sz w:val="21"/>
        </w:rPr>
        <w:t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Include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Social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Dinner</w:t>
      </w:r>
    </w:p>
    <w:p>
      <w:pPr>
        <w:pStyle w:val="BodyText"/>
        <w:spacing w:before="1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1993"/>
        <w:gridCol w:w="346"/>
      </w:tblGrid>
      <w:tr>
        <w:trPr>
          <w:trHeight w:val="258" w:hRule="atLeast"/>
        </w:trPr>
        <w:tc>
          <w:tcPr>
            <w:tcW w:w="3768" w:type="dxa"/>
          </w:tcPr>
          <w:p>
            <w:pPr>
              <w:pStyle w:val="TableParagraph"/>
              <w:spacing w:line="239" w:lineRule="exact" w:before="0"/>
              <w:ind w:left="50"/>
              <w:rPr>
                <w:sz w:val="21"/>
              </w:rPr>
            </w:pPr>
            <w:r>
              <w:rPr>
                <w:sz w:val="21"/>
              </w:rPr>
              <w:t>Soci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SISSG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EFL</w:t>
            </w:r>
          </w:p>
        </w:tc>
        <w:tc>
          <w:tcPr>
            <w:tcW w:w="1993" w:type="dxa"/>
          </w:tcPr>
          <w:p>
            <w:pPr>
              <w:pStyle w:val="TableParagraph"/>
              <w:spacing w:line="239" w:lineRule="exact" w:before="0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euro</w:t>
            </w:r>
          </w:p>
        </w:tc>
        <w:tc>
          <w:tcPr>
            <w:tcW w:w="346" w:type="dxa"/>
          </w:tcPr>
          <w:p>
            <w:pPr>
              <w:pStyle w:val="TableParagraph"/>
              <w:spacing w:before="1"/>
              <w:ind w:left="5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0"/>
                <w:sz w:val="21"/>
              </w:rPr>
              <w:t></w:t>
            </w:r>
          </w:p>
        </w:tc>
      </w:tr>
      <w:tr>
        <w:trPr>
          <w:trHeight w:val="278" w:hRule="atLeast"/>
        </w:trPr>
        <w:tc>
          <w:tcPr>
            <w:tcW w:w="3768" w:type="dxa"/>
          </w:tcPr>
          <w:p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sz w:val="21"/>
              </w:rPr>
              <w:t>Non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Soci</w:t>
            </w:r>
          </w:p>
        </w:tc>
        <w:tc>
          <w:tcPr>
            <w:tcW w:w="1993" w:type="dxa"/>
          </w:tcPr>
          <w:p>
            <w:pPr>
              <w:pStyle w:val="TableParagraph"/>
              <w:spacing w:line="241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euro</w:t>
            </w:r>
          </w:p>
        </w:tc>
        <w:tc>
          <w:tcPr>
            <w:tcW w:w="346" w:type="dxa"/>
          </w:tcPr>
          <w:p>
            <w:pPr>
              <w:pStyle w:val="TableParagraph"/>
              <w:spacing w:before="20"/>
              <w:ind w:left="5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0"/>
                <w:sz w:val="21"/>
              </w:rPr>
              <w:t></w:t>
            </w:r>
          </w:p>
        </w:tc>
      </w:tr>
      <w:tr>
        <w:trPr>
          <w:trHeight w:val="258" w:hRule="atLeast"/>
        </w:trPr>
        <w:tc>
          <w:tcPr>
            <w:tcW w:w="3768" w:type="dxa"/>
          </w:tcPr>
          <w:p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Ricercatori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Junior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(under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30)</w:t>
            </w:r>
          </w:p>
        </w:tc>
        <w:tc>
          <w:tcPr>
            <w:tcW w:w="1993" w:type="dxa"/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euro</w:t>
            </w:r>
          </w:p>
        </w:tc>
        <w:tc>
          <w:tcPr>
            <w:tcW w:w="346" w:type="dxa"/>
          </w:tcPr>
          <w:p>
            <w:pPr>
              <w:pStyle w:val="TableParagraph"/>
              <w:spacing w:line="218" w:lineRule="exact" w:before="20"/>
              <w:ind w:left="5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0"/>
                <w:sz w:val="21"/>
              </w:rPr>
              <w:t></w:t>
            </w:r>
          </w:p>
        </w:tc>
      </w:tr>
    </w:tbl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line="247" w:lineRule="auto"/>
        <w:ind w:left="440" w:right="19"/>
      </w:pPr>
      <w:r>
        <w:rPr/>
        <w:t>La</w:t>
      </w:r>
      <w:r>
        <w:rPr>
          <w:spacing w:val="2"/>
        </w:rPr>
        <w:t> </w:t>
      </w:r>
      <w:r>
        <w:rPr/>
        <w:t>Quota</w:t>
      </w:r>
      <w:r>
        <w:rPr>
          <w:spacing w:val="2"/>
        </w:rPr>
        <w:t> </w:t>
      </w:r>
      <w:r>
        <w:rPr/>
        <w:t>di</w:t>
      </w:r>
      <w:r>
        <w:rPr>
          <w:spacing w:val="4"/>
        </w:rPr>
        <w:t> </w:t>
      </w:r>
      <w:r>
        <w:rPr/>
        <w:t>Partecipazione</w:t>
      </w:r>
      <w:r>
        <w:rPr>
          <w:spacing w:val="2"/>
        </w:rPr>
        <w:t> </w:t>
      </w:r>
      <w:r>
        <w:rPr/>
        <w:t>deve</w:t>
      </w:r>
      <w:r>
        <w:rPr>
          <w:spacing w:val="2"/>
        </w:rPr>
        <w:t> </w:t>
      </w:r>
      <w:r>
        <w:rPr/>
        <w:t>essere</w:t>
      </w:r>
      <w:r>
        <w:rPr>
          <w:spacing w:val="4"/>
        </w:rPr>
        <w:t> </w:t>
      </w:r>
      <w:r>
        <w:rPr/>
        <w:t>pagata</w:t>
      </w:r>
      <w:r>
        <w:rPr>
          <w:spacing w:val="2"/>
        </w:rPr>
        <w:t> </w:t>
      </w:r>
      <w:r>
        <w:rPr/>
        <w:t>mediante</w:t>
      </w:r>
      <w:r>
        <w:rPr>
          <w:spacing w:val="3"/>
        </w:rPr>
        <w:t> </w:t>
      </w:r>
      <w:r>
        <w:rPr/>
        <w:t>bonifico</w:t>
      </w:r>
      <w:r>
        <w:rPr>
          <w:spacing w:val="2"/>
        </w:rPr>
        <w:t> </w:t>
      </w:r>
      <w:r>
        <w:rPr/>
        <w:t>bancario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SISSG</w:t>
      </w:r>
      <w:r>
        <w:rPr>
          <w:spacing w:val="2"/>
        </w:rPr>
        <w:t> </w:t>
      </w:r>
      <w:r>
        <w:rPr/>
        <w:t>utilizzando</w:t>
      </w:r>
      <w:r>
        <w:rPr>
          <w:spacing w:val="3"/>
        </w:rPr>
        <w:t> </w:t>
      </w:r>
      <w:r>
        <w:rPr/>
        <w:t>le</w:t>
      </w:r>
      <w:r>
        <w:rPr>
          <w:spacing w:val="-56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coordinate</w:t>
      </w:r>
      <w:r>
        <w:rPr>
          <w:spacing w:val="-2"/>
        </w:rPr>
        <w:t> </w:t>
      </w:r>
      <w:r>
        <w:rPr/>
        <w:t>bancarie: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 w:before="1"/>
        <w:ind w:left="931" w:right="1244"/>
        <w:jc w:val="center"/>
      </w:pPr>
      <w:r>
        <w:rPr/>
        <w:t>BANCA INTESA SAN PAOLO 55000 - Filiale Accentrata Piazza Paolo Ferrari 10, Milano</w:t>
      </w:r>
      <w:r>
        <w:rPr>
          <w:spacing w:val="-56"/>
        </w:rPr>
        <w:t> </w:t>
      </w:r>
      <w:r>
        <w:rPr/>
        <w:t>IBAN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57</w:t>
      </w:r>
      <w:r>
        <w:rPr>
          <w:spacing w:val="-1"/>
        </w:rPr>
        <w:t> </w:t>
      </w:r>
      <w:r>
        <w:rPr/>
        <w:t>N030</w:t>
      </w:r>
      <w:r>
        <w:rPr>
          <w:spacing w:val="-1"/>
        </w:rPr>
        <w:t> </w:t>
      </w:r>
      <w:r>
        <w:rPr/>
        <w:t>6909</w:t>
      </w:r>
      <w:r>
        <w:rPr>
          <w:spacing w:val="-1"/>
        </w:rPr>
        <w:t> </w:t>
      </w:r>
      <w:r>
        <w:rPr/>
        <w:t>6061</w:t>
      </w:r>
      <w:r>
        <w:rPr>
          <w:spacing w:val="-1"/>
        </w:rPr>
        <w:t> </w:t>
      </w:r>
      <w:r>
        <w:rPr/>
        <w:t>0000</w:t>
      </w:r>
      <w:r>
        <w:rPr>
          <w:spacing w:val="-1"/>
        </w:rPr>
        <w:t> </w:t>
      </w:r>
      <w:r>
        <w:rPr/>
        <w:t>0119</w:t>
      </w:r>
      <w:r>
        <w:rPr>
          <w:spacing w:val="-1"/>
        </w:rPr>
        <w:t> </w:t>
      </w:r>
      <w:r>
        <w:rPr/>
        <w:t>658</w:t>
      </w:r>
    </w:p>
    <w:p>
      <w:pPr>
        <w:pStyle w:val="BodyText"/>
        <w:spacing w:before="1"/>
        <w:ind w:left="931" w:right="1244"/>
        <w:jc w:val="center"/>
      </w:pPr>
      <w:r>
        <w:rPr/>
        <w:t>BIC/SWIFT</w:t>
      </w:r>
      <w:r>
        <w:rPr>
          <w:spacing w:val="-3"/>
        </w:rPr>
        <w:t> </w:t>
      </w:r>
      <w:r>
        <w:rPr/>
        <w:t>BCITITMM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440" w:right="0" w:firstLine="0"/>
        <w:jc w:val="left"/>
        <w:rPr>
          <w:rFonts w:ascii="Arial" w:hAnsi="Arial"/>
          <w:b/>
          <w:sz w:val="21"/>
        </w:rPr>
      </w:pPr>
      <w:r>
        <w:rPr>
          <w:sz w:val="21"/>
        </w:rPr>
        <w:t>Nella</w:t>
      </w:r>
      <w:r>
        <w:rPr>
          <w:spacing w:val="-3"/>
          <w:sz w:val="21"/>
        </w:rPr>
        <w:t> </w:t>
      </w:r>
      <w:r>
        <w:rPr>
          <w:sz w:val="21"/>
        </w:rPr>
        <w:t>causale</w:t>
      </w:r>
      <w:r>
        <w:rPr>
          <w:spacing w:val="-2"/>
          <w:sz w:val="21"/>
        </w:rPr>
        <w:t> </w:t>
      </w:r>
      <w:r>
        <w:rPr>
          <w:sz w:val="21"/>
        </w:rPr>
        <w:t>indicare:</w:t>
      </w:r>
      <w:r>
        <w:rPr>
          <w:spacing w:val="-2"/>
          <w:sz w:val="21"/>
        </w:rPr>
        <w:t> </w:t>
      </w:r>
      <w:r>
        <w:rPr>
          <w:sz w:val="21"/>
        </w:rPr>
        <w:t>“</w:t>
      </w:r>
      <w:r>
        <w:rPr>
          <w:rFonts w:ascii="Arial" w:hAnsi="Arial"/>
          <w:b/>
          <w:sz w:val="21"/>
          <w:u w:val="thick"/>
        </w:rPr>
        <w:t>Congresso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SISSG</w:t>
      </w:r>
      <w:r>
        <w:rPr>
          <w:rFonts w:ascii="Arial" w:hAnsi="Arial"/>
          <w:b/>
          <w:spacing w:val="-4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Perugia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2022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–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Nome</w:t>
      </w:r>
      <w:r>
        <w:rPr>
          <w:rFonts w:ascii="Arial" w:hAnsi="Arial"/>
          <w:b/>
          <w:spacing w:val="-3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del</w:t>
      </w:r>
      <w:r>
        <w:rPr>
          <w:rFonts w:ascii="Arial" w:hAnsi="Arial"/>
          <w:b/>
          <w:spacing w:val="-2"/>
          <w:sz w:val="21"/>
          <w:u w:val="thick"/>
        </w:rPr>
        <w:t> </w:t>
      </w:r>
      <w:r>
        <w:rPr>
          <w:rFonts w:ascii="Arial" w:hAnsi="Arial"/>
          <w:b/>
          <w:sz w:val="21"/>
          <w:u w:val="thick"/>
        </w:rPr>
        <w:t>Delegato”</w:t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BodyText"/>
        <w:spacing w:line="247" w:lineRule="auto" w:before="95"/>
        <w:ind w:left="3636" w:right="1761" w:hanging="2025"/>
      </w:pPr>
      <w:r>
        <w:rPr/>
        <w:t>Questa scheda, unitamente alla ricevuta del bonifico, deve essere inviata a:</w:t>
      </w:r>
      <w:r>
        <w:rPr>
          <w:spacing w:val="-56"/>
        </w:rPr>
        <w:t> </w:t>
      </w:r>
      <w:hyperlink r:id="rId7">
        <w:r>
          <w:rPr>
            <w:color w:val="0563C1"/>
            <w:u w:val="single" w:color="0563C1"/>
          </w:rPr>
          <w:t>Tesoriere.SISSG@fastwebnet.it</w:t>
        </w:r>
      </w:hyperlink>
    </w:p>
    <w:p>
      <w:pPr>
        <w:pStyle w:val="BodyText"/>
        <w:spacing w:before="7"/>
        <w:rPr>
          <w:sz w:val="13"/>
        </w:rPr>
      </w:pPr>
    </w:p>
    <w:p>
      <w:pPr>
        <w:spacing w:line="252" w:lineRule="auto" w:before="94"/>
        <w:ind w:left="3182" w:right="1901" w:hanging="1430"/>
        <w:jc w:val="left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  <w:u w:val="single"/>
        </w:rPr>
        <w:t>Le iscrizioni al Congresso saranno chiuse una settimana prima dell’inizio</w:t>
      </w:r>
      <w:r>
        <w:rPr>
          <w:rFonts w:ascii="Arial" w:hAnsi="Arial"/>
          <w:i/>
          <w:spacing w:val="-56"/>
          <w:sz w:val="21"/>
        </w:rPr>
        <w:t> </w:t>
      </w:r>
      <w:r>
        <w:rPr>
          <w:rFonts w:ascii="Arial" w:hAnsi="Arial"/>
          <w:i/>
          <w:sz w:val="21"/>
          <w:u w:val="single"/>
        </w:rPr>
        <w:t>Non</w:t>
      </w:r>
      <w:r>
        <w:rPr>
          <w:rFonts w:ascii="Arial" w:hAnsi="Arial"/>
          <w:i/>
          <w:spacing w:val="-2"/>
          <w:sz w:val="21"/>
          <w:u w:val="single"/>
        </w:rPr>
        <w:t> </w:t>
      </w:r>
      <w:r>
        <w:rPr>
          <w:rFonts w:ascii="Arial" w:hAnsi="Arial"/>
          <w:i/>
          <w:sz w:val="21"/>
          <w:u w:val="single"/>
        </w:rPr>
        <w:t>è</w:t>
      </w:r>
      <w:r>
        <w:rPr>
          <w:rFonts w:ascii="Arial" w:hAnsi="Arial"/>
          <w:i/>
          <w:spacing w:val="-1"/>
          <w:sz w:val="21"/>
          <w:u w:val="single"/>
        </w:rPr>
        <w:t> </w:t>
      </w:r>
      <w:r>
        <w:rPr>
          <w:rFonts w:ascii="Arial" w:hAnsi="Arial"/>
          <w:i/>
          <w:sz w:val="21"/>
          <w:u w:val="single"/>
        </w:rPr>
        <w:t>possibile</w:t>
      </w:r>
      <w:r>
        <w:rPr>
          <w:rFonts w:ascii="Arial" w:hAnsi="Arial"/>
          <w:i/>
          <w:spacing w:val="-2"/>
          <w:sz w:val="21"/>
          <w:u w:val="single"/>
        </w:rPr>
        <w:t> </w:t>
      </w:r>
      <w:r>
        <w:rPr>
          <w:rFonts w:ascii="Arial" w:hAnsi="Arial"/>
          <w:i/>
          <w:sz w:val="21"/>
          <w:u w:val="single"/>
        </w:rPr>
        <w:t>accettare</w:t>
      </w:r>
      <w:r>
        <w:rPr>
          <w:rFonts w:ascii="Arial" w:hAnsi="Arial"/>
          <w:i/>
          <w:spacing w:val="-1"/>
          <w:sz w:val="21"/>
          <w:u w:val="single"/>
        </w:rPr>
        <w:t> </w:t>
      </w:r>
      <w:r>
        <w:rPr>
          <w:rFonts w:ascii="Arial" w:hAnsi="Arial"/>
          <w:i/>
          <w:sz w:val="21"/>
          <w:u w:val="single"/>
        </w:rPr>
        <w:t>iscrizioni</w:t>
      </w:r>
      <w:r>
        <w:rPr>
          <w:rFonts w:ascii="Arial" w:hAnsi="Arial"/>
          <w:i/>
          <w:spacing w:val="-1"/>
          <w:sz w:val="21"/>
          <w:u w:val="single"/>
        </w:rPr>
        <w:t> </w:t>
      </w:r>
      <w:r>
        <w:rPr>
          <w:rFonts w:ascii="Arial" w:hAnsi="Arial"/>
          <w:i/>
          <w:sz w:val="21"/>
          <w:u w:val="single"/>
        </w:rPr>
        <w:t>in</w:t>
      </w:r>
      <w:r>
        <w:rPr>
          <w:rFonts w:ascii="Arial" w:hAnsi="Arial"/>
          <w:i/>
          <w:spacing w:val="-2"/>
          <w:sz w:val="21"/>
          <w:u w:val="single"/>
        </w:rPr>
        <w:t> </w:t>
      </w:r>
      <w:r>
        <w:rPr>
          <w:rFonts w:ascii="Arial" w:hAnsi="Arial"/>
          <w:i/>
          <w:sz w:val="21"/>
          <w:u w:val="single"/>
        </w:rPr>
        <w:t>loco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</w:rPr>
      </w:pPr>
    </w:p>
    <w:p>
      <w:pPr>
        <w:spacing w:before="0"/>
        <w:ind w:left="0" w:right="117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1301065</wp:posOffset>
            </wp:positionH>
            <wp:positionV relativeFrom="paragraph">
              <wp:posOffset>15118</wp:posOffset>
            </wp:positionV>
            <wp:extent cx="5449085" cy="73204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85" cy="73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sz w:val="22"/>
        </w:rPr>
        <w:t>1</w:t>
      </w:r>
    </w:p>
    <w:sectPr>
      <w:type w:val="continuous"/>
      <w:pgSz w:w="11900" w:h="16840"/>
      <w:pgMar w:top="1440" w:bottom="2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41" w:right="1244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112"/>
      <w:outlineLvl w:val="2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1242" w:right="1244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Tesoriere.SISSG@fastwebnet.it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Lanfranco Conte</dc:creator>
  <dc:title>Iscrizione SISSG PG 2022 IT</dc:title>
  <dcterms:created xsi:type="dcterms:W3CDTF">2022-01-08T17:01:18Z</dcterms:created>
  <dcterms:modified xsi:type="dcterms:W3CDTF">2022-01-08T17:01:18Z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2022-01-08T00:00:00Z</vt:filetime>
  </property>
</Properties>
</file>