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MS Mincho" w:cs="MS Mincho" w:hAnsi="MS Mincho" w:eastAsia="MS Mincho"/>
          <w:i w:val="1"/>
          <w:iCs w:val="1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Submission as*      poster   </w:t>
      </w:r>
      <w:r>
        <w:rPr>
          <w:rFonts w:ascii="MS Mincho" w:cs="MS Mincho" w:hAnsi="MS Mincho" w:eastAsia="MS Mincho"/>
          <w:sz w:val="20"/>
          <w:szCs w:val="20"/>
          <w:rtl w:val="0"/>
          <w:lang w:val="en-US"/>
        </w:rPr>
        <w:t>☐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        oral presentation   </w:t>
      </w:r>
      <w:r>
        <w:rPr>
          <w:rFonts w:ascii="MS Mincho" w:cs="MS Mincho" w:hAnsi="MS Mincho" w:eastAsia="MS Mincho"/>
          <w:sz w:val="20"/>
          <w:szCs w:val="20"/>
          <w:rtl w:val="0"/>
          <w:lang w:val="en-US"/>
        </w:rPr>
        <w:t>☐</w:t>
      </w:r>
      <w:r>
        <w:rPr>
          <w:rFonts w:ascii="MS Mincho" w:cs="MS Mincho" w:hAnsi="MS Mincho" w:eastAsia="MS Mincho"/>
          <w:i w:val="1"/>
          <w:iCs w:val="1"/>
          <w:sz w:val="20"/>
          <w:szCs w:val="20"/>
          <w:rtl w:val="0"/>
          <w:lang w:val="en-US"/>
        </w:rPr>
        <w:t xml:space="preserve">    </w:t>
      </w:r>
    </w:p>
    <w:p>
      <w:pPr>
        <w:pStyle w:val="Normal.0"/>
        <w:jc w:val="center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send to </w:t>
      </w:r>
      <w:r>
        <w:rPr>
          <w:rtl w:val="0"/>
          <w:lang w:val="en-US"/>
        </w:rPr>
        <w:t>sissg.convegnobari2018@gmail.com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lang w:val="en-US"/>
        </w:rPr>
        <w:br w:type="textWrapping"/>
      </w:r>
    </w:p>
    <w:p>
      <w:pPr>
        <w:pStyle w:val="Autori"/>
        <w:spacing w:before="0" w:after="0"/>
        <w:rPr>
          <w:rFonts w:ascii="Helvetica" w:cs="Helvetica" w:hAnsi="Helvetica" w:eastAsia="Helvetica"/>
          <w:i w:val="0"/>
          <w:iCs w:val="0"/>
          <w:sz w:val="20"/>
          <w:szCs w:val="20"/>
          <w:lang w:val="en-US"/>
        </w:rPr>
      </w:pPr>
      <w:r>
        <w:rPr>
          <w:rFonts w:ascii="Helvetica" w:hAnsi="Helvetica"/>
          <w:i w:val="0"/>
          <w:iCs w:val="0"/>
          <w:sz w:val="20"/>
          <w:szCs w:val="20"/>
          <w:rtl w:val="0"/>
          <w:lang w:val="en-US"/>
        </w:rPr>
        <w:t>The Scientific Committee reserves rights to decide which kind of presentation will be admitted</w:t>
      </w:r>
    </w:p>
    <w:p>
      <w:pPr>
        <w:pStyle w:val="Autori"/>
        <w:spacing w:before="0" w:after="0"/>
        <w:rPr>
          <w:rFonts w:ascii="Helvetica" w:cs="Helvetica" w:hAnsi="Helvetica" w:eastAsia="Helvetica"/>
          <w:i w:val="0"/>
          <w:iCs w:val="0"/>
          <w:sz w:val="20"/>
          <w:szCs w:val="20"/>
          <w:lang w:val="en-US"/>
        </w:rPr>
      </w:pPr>
      <w:r>
        <w:rPr>
          <w:rFonts w:ascii="Helvetica" w:hAnsi="Helvetica"/>
          <w:i w:val="0"/>
          <w:iCs w:val="0"/>
          <w:sz w:val="20"/>
          <w:szCs w:val="20"/>
          <w:rtl w:val="0"/>
          <w:lang w:val="en-US"/>
        </w:rPr>
        <w:t>Dead line for submisston: June, 15</w:t>
      </w:r>
      <w:r>
        <w:rPr>
          <w:rFonts w:ascii="Helvetica" w:hAnsi="Helvetica"/>
          <w:i w:val="0"/>
          <w:iCs w:val="0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Helvetica" w:hAnsi="Helvetica"/>
          <w:i w:val="0"/>
          <w:iCs w:val="0"/>
          <w:sz w:val="20"/>
          <w:szCs w:val="20"/>
          <w:rtl w:val="0"/>
          <w:lang w:val="en-US"/>
        </w:rPr>
        <w:t>, 2018,  Communication will be within June, 30 th</w:t>
      </w:r>
    </w:p>
    <w:p>
      <w:pPr>
        <w:pStyle w:val="Autori"/>
        <w:spacing w:before="0" w:after="0"/>
        <w:rPr>
          <w:rFonts w:ascii="Helvetica" w:cs="Helvetica" w:hAnsi="Helvetica" w:eastAsia="Helvetica"/>
          <w:i w:val="0"/>
          <w:iCs w:val="0"/>
          <w:sz w:val="20"/>
          <w:szCs w:val="20"/>
          <w:lang w:val="en-US"/>
        </w:rPr>
      </w:pPr>
    </w:p>
    <w:p>
      <w:pPr>
        <w:pStyle w:val="Autori"/>
        <w:spacing w:before="0" w:after="0"/>
        <w:rPr>
          <w:rFonts w:ascii="Helvetica" w:cs="Helvetica" w:hAnsi="Helvetica" w:eastAsia="Helvetica"/>
          <w:b w:val="1"/>
          <w:bCs w:val="1"/>
          <w:i w:val="0"/>
          <w:iCs w:val="0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i w:val="0"/>
          <w:iCs w:val="0"/>
          <w:sz w:val="20"/>
          <w:szCs w:val="20"/>
          <w:rtl w:val="0"/>
          <w:lang w:val="en-US"/>
        </w:rPr>
        <w:t>Title.</w:t>
      </w:r>
    </w:p>
    <w:p>
      <w:pPr>
        <w:pStyle w:val="Autori"/>
        <w:spacing w:before="0" w:after="0"/>
        <w:rPr>
          <w:rFonts w:ascii="Helvetica" w:cs="Helvetica" w:hAnsi="Helvetica" w:eastAsia="Helvetica"/>
          <w:i w:val="0"/>
          <w:iCs w:val="0"/>
          <w:sz w:val="20"/>
          <w:szCs w:val="20"/>
          <w:lang w:val="en-US"/>
        </w:rPr>
      </w:pPr>
    </w:p>
    <w:p>
      <w:pPr>
        <w:pStyle w:val="Normal.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Author(s) surname  Author(S) name </w:t>
      </w:r>
      <w:r>
        <w:rPr>
          <w:rFonts w:ascii="Helvetica" w:hAnsi="Helvetica"/>
          <w:sz w:val="20"/>
          <w:szCs w:val="20"/>
          <w:vertAlign w:val="superscript"/>
          <w:rtl w:val="0"/>
          <w:lang w:val="en-US"/>
        </w:rPr>
        <w:t>(1)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, </w:t>
      </w:r>
    </w:p>
    <w:p>
      <w:pPr>
        <w:pStyle w:val="Normal.0"/>
        <w:rPr>
          <w:rFonts w:ascii="Helvetica" w:cs="Helvetica" w:hAnsi="Helvetica" w:eastAsia="Helvetica"/>
          <w:i w:val="1"/>
          <w:iCs w:val="1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vertAlign w:val="superscript"/>
          <w:rtl w:val="0"/>
          <w:lang w:val="en-US"/>
        </w:rPr>
        <w:t>(1)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Affiliation</w:t>
      </w:r>
    </w:p>
    <w:p>
      <w:pPr>
        <w:pStyle w:val="Normal.0"/>
        <w:rPr>
          <w:rFonts w:ascii="Helvetica" w:cs="Helvetica" w:hAnsi="Helvetica" w:eastAsia="Helvetica"/>
          <w:i w:val="1"/>
          <w:iCs w:val="1"/>
          <w:sz w:val="20"/>
          <w:szCs w:val="20"/>
          <w:lang w:val="en-US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i w:val="1"/>
          <w:iCs w:val="1"/>
          <w:sz w:val="20"/>
          <w:szCs w:val="20"/>
          <w:rtl w:val="0"/>
          <w:lang w:val="en-US"/>
        </w:rPr>
        <w:t>Corresponding author: Author surname  and name e-mail address</w:t>
      </w:r>
    </w:p>
    <w:p>
      <w:pPr>
        <w:pStyle w:val="Titolo paragrafo"/>
        <w:keepNext w:val="0"/>
        <w:widowControl w:val="0"/>
        <w:spacing w:before="0"/>
        <w:jc w:val="left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Parole chiave"/>
        <w:spacing w:before="0"/>
        <w:rPr>
          <w:rFonts w:ascii="Helvetica" w:cs="Helvetica" w:hAnsi="Helvetica" w:eastAsia="Helvetica"/>
          <w:b w:val="1"/>
          <w:bCs w:val="1"/>
          <w:i w:val="0"/>
          <w:iCs w:val="0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i w:val="0"/>
          <w:iCs w:val="0"/>
          <w:sz w:val="20"/>
          <w:szCs w:val="20"/>
          <w:rtl w:val="0"/>
          <w:lang w:val="en-US"/>
        </w:rPr>
        <w:t xml:space="preserve">Keywords: </w:t>
      </w:r>
    </w:p>
    <w:p>
      <w:pPr>
        <w:pStyle w:val="Titolo paragrafo"/>
        <w:keepNext w:val="0"/>
        <w:widowControl w:val="0"/>
        <w:spacing w:before="0"/>
        <w:jc w:val="left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Parole chiave"/>
        <w:spacing w:before="0"/>
        <w:rPr>
          <w:rFonts w:ascii="Helvetica" w:cs="Helvetica" w:hAnsi="Helvetica" w:eastAsia="Helvetica"/>
          <w:b w:val="1"/>
          <w:bCs w:val="1"/>
          <w:i w:val="0"/>
          <w:iCs w:val="0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i w:val="0"/>
          <w:iCs w:val="0"/>
          <w:sz w:val="20"/>
          <w:szCs w:val="20"/>
          <w:rtl w:val="0"/>
          <w:lang w:val="en-US"/>
        </w:rPr>
        <w:t>Objectives</w:t>
      </w:r>
    </w:p>
    <w:p>
      <w:pPr>
        <w:pStyle w:val="Testo"/>
        <w:spacing w:line="36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b w:val="1"/>
          <w:bCs w:val="1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esto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Testo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Methods</w:t>
      </w:r>
    </w:p>
    <w:p>
      <w:pPr>
        <w:pStyle w:val="Testo"/>
        <w:spacing w:line="36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b w:val="1"/>
          <w:bCs w:val="1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esto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Results</w:t>
      </w:r>
    </w:p>
    <w:p>
      <w:pPr>
        <w:pStyle w:val="Testo"/>
        <w:spacing w:line="360" w:lineRule="auto"/>
        <w:jc w:val="left"/>
      </w:pP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it-IT"/>
        </w:rPr>
        <w:t>.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it-IT"/>
        </w:rPr>
        <w:t>.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it-IT"/>
        </w:rPr>
        <w:t>.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it-IT"/>
        </w:rPr>
        <w:t>.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it-IT"/>
        </w:rPr>
        <w:t>.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it-IT"/>
        </w:rPr>
        <w:t>.</w:t>
      </w:r>
    </w:p>
    <w:sectPr>
      <w:headerReference w:type="default" r:id="rId4"/>
      <w:footerReference w:type="default" r:id="rId5"/>
      <w:pgSz w:w="11900" w:h="16840" w:orient="portrait"/>
      <w:pgMar w:top="2523" w:right="1701" w:bottom="1418" w:left="1701" w:header="624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MS Minch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9638"/>
      </w:tabs>
      <w:jc w:val="center"/>
      <w:rPr>
        <w:rFonts w:ascii="Helvetica" w:cs="Helvetica" w:hAnsi="Helvetica" w:eastAsia="Helvetica"/>
        <w:b w:val="1"/>
        <w:bCs w:val="1"/>
        <w:sz w:val="21"/>
        <w:szCs w:val="21"/>
      </w:rPr>
    </w:pPr>
    <w:r>
      <w:drawing>
        <wp:inline distT="0" distB="0" distL="0" distR="0">
          <wp:extent cx="1240886" cy="688341"/>
          <wp:effectExtent l="0" t="0" r="0" b="0"/>
          <wp:docPr id="1073741825" name="officeArt object" descr="image1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tif" descr="image1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886" cy="6883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  <w:r>
      <w:rPr>
        <w:rFonts w:ascii="Helvetica" w:hAnsi="Helvetica"/>
        <w:b w:val="1"/>
        <w:bCs w:val="1"/>
        <w:sz w:val="21"/>
        <w:szCs w:val="21"/>
        <w:rtl w:val="0"/>
        <w:lang w:val="it-IT"/>
      </w:rPr>
      <w:t>SISSG 2018 - OLI E GRASSI:</w:t>
    </w:r>
  </w:p>
  <w:p>
    <w:pPr>
      <w:pStyle w:val="header"/>
      <w:tabs>
        <w:tab w:val="right" w:pos="8478"/>
        <w:tab w:val="clear" w:pos="9638"/>
      </w:tabs>
      <w:jc w:val="center"/>
      <w:rPr>
        <w:rFonts w:ascii="Helvetica" w:cs="Helvetica" w:hAnsi="Helvetica" w:eastAsia="Helvetica"/>
        <w:b w:val="1"/>
        <w:bCs w:val="1"/>
        <w:sz w:val="21"/>
        <w:szCs w:val="21"/>
      </w:rPr>
    </w:pPr>
    <w:r>
      <w:rPr>
        <w:rFonts w:ascii="Helvetica" w:hAnsi="Helvetica"/>
        <w:b w:val="1"/>
        <w:bCs w:val="1"/>
        <w:sz w:val="21"/>
        <w:szCs w:val="21"/>
        <w:rtl w:val="0"/>
        <w:lang w:val="it-IT"/>
      </w:rPr>
      <w:t>QUALITA</w:t>
    </w:r>
    <w:r>
      <w:rPr>
        <w:rFonts w:ascii="Helvetica" w:hAnsi="Helvetica" w:hint="default"/>
        <w:b w:val="1"/>
        <w:bCs w:val="1"/>
        <w:sz w:val="21"/>
        <w:szCs w:val="21"/>
        <w:rtl w:val="0"/>
        <w:lang w:val="it-IT"/>
      </w:rPr>
      <w:t xml:space="preserve">’ </w:t>
    </w:r>
    <w:r>
      <w:rPr>
        <w:rFonts w:ascii="Helvetica" w:hAnsi="Helvetica"/>
        <w:b w:val="1"/>
        <w:bCs w:val="1"/>
        <w:sz w:val="21"/>
        <w:szCs w:val="21"/>
        <w:rtl w:val="0"/>
        <w:lang w:val="it-IT"/>
      </w:rPr>
      <w:t>ED AUTENTICITA</w:t>
    </w:r>
    <w:r>
      <w:rPr>
        <w:rFonts w:ascii="Helvetica" w:hAnsi="Helvetica" w:hint="default"/>
        <w:b w:val="1"/>
        <w:bCs w:val="1"/>
        <w:sz w:val="21"/>
        <w:szCs w:val="21"/>
        <w:rtl w:val="0"/>
        <w:lang w:val="it-IT"/>
      </w:rPr>
      <w:t xml:space="preserve">’ – </w:t>
    </w:r>
    <w:r>
      <w:rPr>
        <w:rFonts w:ascii="Helvetica" w:hAnsi="Helvetica"/>
        <w:b w:val="1"/>
        <w:bCs w:val="1"/>
        <w:sz w:val="21"/>
        <w:szCs w:val="21"/>
        <w:rtl w:val="0"/>
        <w:lang w:val="it-IT"/>
      </w:rPr>
      <w:t>TECNOLOGIE E SOTTOPRODOTTI</w:t>
    </w:r>
  </w:p>
  <w:p>
    <w:pPr>
      <w:pStyle w:val="header"/>
      <w:tabs>
        <w:tab w:val="right" w:pos="8478"/>
        <w:tab w:val="clear" w:pos="9638"/>
      </w:tabs>
      <w:jc w:val="center"/>
      <w:rPr>
        <w:rFonts w:ascii="Helvetica" w:cs="Helvetica" w:hAnsi="Helvetica" w:eastAsia="Helvetica"/>
        <w:sz w:val="21"/>
        <w:szCs w:val="21"/>
      </w:rPr>
    </w:pPr>
  </w:p>
  <w:p>
    <w:pPr>
      <w:pStyle w:val="header"/>
      <w:tabs>
        <w:tab w:val="right" w:pos="8478"/>
        <w:tab w:val="clear" w:pos="9638"/>
      </w:tabs>
      <w:jc w:val="center"/>
      <w:rPr>
        <w:rFonts w:ascii="Helvetica" w:cs="Helvetica" w:hAnsi="Helvetica" w:eastAsia="Helvetica"/>
        <w:b w:val="1"/>
        <w:bCs w:val="1"/>
        <w:sz w:val="21"/>
        <w:szCs w:val="21"/>
      </w:rPr>
    </w:pPr>
    <w:r>
      <w:rPr>
        <w:rFonts w:ascii="Helvetica" w:hAnsi="Helvetica"/>
        <w:b w:val="1"/>
        <w:bCs w:val="1"/>
        <w:sz w:val="21"/>
        <w:szCs w:val="21"/>
        <w:rtl w:val="0"/>
        <w:lang w:val="it-IT"/>
      </w:rPr>
      <w:t>Bari, 18-19 Ottobre 2018</w:t>
    </w:r>
  </w:p>
  <w:p>
    <w:pPr>
      <w:pStyle w:val="header"/>
      <w:tabs>
        <w:tab w:val="right" w:pos="8478"/>
        <w:tab w:val="clear" w:pos="9638"/>
      </w:tabs>
      <w:jc w:val="center"/>
    </w:pPr>
    <w:r>
      <w:rPr>
        <w:rFonts w:ascii="Helvetica" w:cs="Helvetica" w:hAnsi="Helvetica" w:eastAsia="Helvetica"/>
        <w:b w:val="1"/>
        <w:bCs w:val="1"/>
        <w:sz w:val="21"/>
        <w:szCs w:val="21"/>
      </w:rPr>
      <w:drawing>
        <wp:inline distT="0" distB="0" distL="0" distR="0">
          <wp:extent cx="997465" cy="705875"/>
          <wp:effectExtent l="0" t="0" r="0" b="0"/>
          <wp:docPr id="1073741826" name="officeArt object" descr="image2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tif" descr="image2.ti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465" cy="705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Autori">
    <w:name w:val="Autori"/>
    <w:next w:val="Autor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6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Titolo paragrafo">
    <w:name w:val="Titolo paragrafo"/>
    <w:next w:val="Test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both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Testo">
    <w:name w:val="Testo"/>
    <w:next w:val="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Parole chiave">
    <w:name w:val="Parole chiave"/>
    <w:next w:val="Titolo paragraf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6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image" Target="media/image2.tif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